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108A" w14:textId="73CC94C2" w:rsidR="00520897" w:rsidRPr="002413CC" w:rsidRDefault="00520897" w:rsidP="00341EDF">
      <w:pPr>
        <w:spacing w:before="100" w:beforeAutospacing="1" w:after="100" w:afterAutospacing="1"/>
        <w:ind w:left="798" w:hangingChars="249" w:hanging="798"/>
        <w:contextualSpacing/>
        <w:jc w:val="center"/>
        <w:rPr>
          <w:rFonts w:ascii="標楷體" w:eastAsia="標楷體" w:hAnsi="標楷體" w:cs="Times New Roman"/>
          <w:b/>
          <w:bCs/>
          <w:sz w:val="32"/>
          <w:szCs w:val="30"/>
        </w:rPr>
      </w:pPr>
      <w:r w:rsidRPr="002413CC">
        <w:rPr>
          <w:rFonts w:ascii="標楷體" w:eastAsia="標楷體" w:hAnsi="標楷體" w:cs="Times New Roman" w:hint="eastAsia"/>
          <w:b/>
          <w:bCs/>
          <w:sz w:val="32"/>
          <w:szCs w:val="30"/>
        </w:rPr>
        <w:t>基隆市</w:t>
      </w:r>
      <w:proofErr w:type="gramStart"/>
      <w:r w:rsidRPr="002413CC">
        <w:rPr>
          <w:rFonts w:ascii="標楷體" w:eastAsia="標楷體" w:hAnsi="標楷體" w:cs="Times New Roman" w:hint="eastAsia"/>
          <w:b/>
          <w:bCs/>
          <w:sz w:val="32"/>
          <w:szCs w:val="30"/>
        </w:rPr>
        <w:t>114</w:t>
      </w:r>
      <w:proofErr w:type="gramEnd"/>
      <w:r w:rsidRPr="002413CC">
        <w:rPr>
          <w:rFonts w:ascii="標楷體" w:eastAsia="標楷體" w:hAnsi="標楷體" w:cs="Times New Roman" w:hint="eastAsia"/>
          <w:b/>
          <w:bCs/>
          <w:sz w:val="32"/>
          <w:szCs w:val="30"/>
        </w:rPr>
        <w:t>年度家庭教育種子教師研習實施計畫</w:t>
      </w:r>
    </w:p>
    <w:p w14:paraId="584F73B2" w14:textId="77777777" w:rsidR="00520897" w:rsidRPr="002413CC" w:rsidRDefault="00520897" w:rsidP="00520897">
      <w:pPr>
        <w:pStyle w:val="a9"/>
        <w:numPr>
          <w:ilvl w:val="0"/>
          <w:numId w:val="1"/>
        </w:numPr>
        <w:spacing w:beforeLines="50" w:before="180" w:line="240" w:lineRule="atLeas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2413CC">
        <w:rPr>
          <w:rFonts w:ascii="標楷體" w:eastAsia="標楷體" w:hAnsi="標楷體" w:hint="eastAsia"/>
          <w:sz w:val="28"/>
          <w:szCs w:val="28"/>
        </w:rPr>
        <w:t>依據：</w:t>
      </w:r>
    </w:p>
    <w:p w14:paraId="7B164D46" w14:textId="77777777" w:rsidR="00520897" w:rsidRPr="002413CC" w:rsidRDefault="00520897" w:rsidP="00520897">
      <w:pPr>
        <w:pStyle w:val="a9"/>
        <w:numPr>
          <w:ilvl w:val="0"/>
          <w:numId w:val="2"/>
        </w:numPr>
        <w:spacing w:line="240" w:lineRule="atLeast"/>
        <w:ind w:left="1276" w:hanging="992"/>
        <w:jc w:val="both"/>
        <w:rPr>
          <w:rFonts w:ascii="標楷體" w:eastAsia="標楷體" w:hAnsi="標楷體" w:cs="Arial Unicode MS"/>
          <w:sz w:val="28"/>
          <w:szCs w:val="28"/>
        </w:rPr>
      </w:pPr>
      <w:proofErr w:type="gramStart"/>
      <w:r w:rsidRPr="002413CC">
        <w:rPr>
          <w:rFonts w:ascii="標楷體" w:eastAsia="標楷體" w:hAnsi="標楷體" w:cs="Arial Unicode MS" w:hint="eastAsia"/>
          <w:sz w:val="28"/>
          <w:szCs w:val="28"/>
        </w:rPr>
        <w:t>家庭教育第法第9條</w:t>
      </w:r>
      <w:proofErr w:type="gramEnd"/>
      <w:r w:rsidRPr="002413CC">
        <w:rPr>
          <w:rFonts w:ascii="標楷體" w:eastAsia="標楷體" w:hAnsi="標楷體" w:cs="Arial Unicode MS" w:hint="eastAsia"/>
          <w:sz w:val="28"/>
          <w:szCs w:val="28"/>
        </w:rPr>
        <w:t>及第11條。</w:t>
      </w:r>
    </w:p>
    <w:p w14:paraId="219F7FED" w14:textId="77777777" w:rsidR="00520897" w:rsidRPr="002413CC" w:rsidRDefault="00520897" w:rsidP="00520897">
      <w:pPr>
        <w:pStyle w:val="a9"/>
        <w:numPr>
          <w:ilvl w:val="0"/>
          <w:numId w:val="2"/>
        </w:numPr>
        <w:spacing w:line="240" w:lineRule="atLeast"/>
        <w:ind w:left="1276" w:hanging="992"/>
        <w:jc w:val="both"/>
        <w:rPr>
          <w:rFonts w:ascii="標楷體" w:eastAsia="標楷體" w:hAnsi="標楷體" w:cs="Arial"/>
          <w:sz w:val="28"/>
          <w:szCs w:val="28"/>
        </w:rPr>
      </w:pPr>
      <w:bookmarkStart w:id="0" w:name="_Hlk128145546"/>
      <w:r w:rsidRPr="002413CC">
        <w:rPr>
          <w:rFonts w:ascii="標楷體" w:eastAsia="標楷體" w:hAnsi="標楷體" w:cs="Arial" w:hint="eastAsia"/>
          <w:sz w:val="28"/>
          <w:szCs w:val="28"/>
        </w:rPr>
        <w:t>教育部114年3月4日</w:t>
      </w:r>
      <w:proofErr w:type="gramStart"/>
      <w:r w:rsidRPr="002413CC">
        <w:rPr>
          <w:rFonts w:ascii="標楷體" w:eastAsia="標楷體" w:hAnsi="標楷體" w:cs="Arial" w:hint="eastAsia"/>
          <w:sz w:val="28"/>
          <w:szCs w:val="28"/>
        </w:rPr>
        <w:t>臺教社</w:t>
      </w:r>
      <w:proofErr w:type="gramEnd"/>
      <w:r w:rsidRPr="002413CC">
        <w:rPr>
          <w:rFonts w:ascii="標楷體" w:eastAsia="標楷體" w:hAnsi="標楷體" w:cs="Arial" w:hint="eastAsia"/>
          <w:sz w:val="28"/>
          <w:szCs w:val="28"/>
        </w:rPr>
        <w:t>（二）字第1142400587C號函。</w:t>
      </w:r>
    </w:p>
    <w:bookmarkEnd w:id="0"/>
    <w:p w14:paraId="7EFB668F" w14:textId="77777777" w:rsidR="00520897" w:rsidRPr="002413CC" w:rsidRDefault="00520897" w:rsidP="00520897">
      <w:pPr>
        <w:pStyle w:val="a9"/>
        <w:numPr>
          <w:ilvl w:val="0"/>
          <w:numId w:val="1"/>
        </w:numPr>
        <w:spacing w:beforeLines="50" w:before="180" w:line="240" w:lineRule="atLeas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2413CC">
        <w:rPr>
          <w:rFonts w:ascii="標楷體" w:eastAsia="標楷體" w:hAnsi="標楷體" w:hint="eastAsia"/>
          <w:sz w:val="28"/>
          <w:szCs w:val="28"/>
        </w:rPr>
        <w:t>計畫目的：</w:t>
      </w:r>
    </w:p>
    <w:p w14:paraId="0D9A7663" w14:textId="77777777" w:rsidR="00520897" w:rsidRPr="002413CC" w:rsidRDefault="00520897" w:rsidP="00520897">
      <w:pPr>
        <w:pStyle w:val="a9"/>
        <w:numPr>
          <w:ilvl w:val="1"/>
          <w:numId w:val="3"/>
        </w:numPr>
        <w:spacing w:line="240" w:lineRule="atLeast"/>
        <w:ind w:left="1276" w:hanging="992"/>
        <w:jc w:val="both"/>
        <w:rPr>
          <w:rFonts w:ascii="標楷體" w:eastAsia="標楷體" w:hAnsi="標楷體" w:cs="Arial"/>
          <w:sz w:val="28"/>
          <w:szCs w:val="28"/>
        </w:rPr>
      </w:pPr>
      <w:r w:rsidRPr="002413CC">
        <w:rPr>
          <w:rFonts w:ascii="標楷體" w:eastAsia="標楷體" w:hAnsi="標楷體" w:cs="Arial" w:hint="eastAsia"/>
          <w:sz w:val="28"/>
          <w:szCs w:val="28"/>
        </w:rPr>
        <w:t>透過專題講座，啟發教師對家庭教育的省思，進而對家庭教育主題軸有更進一步的認知，以提升其教學知能。</w:t>
      </w:r>
    </w:p>
    <w:p w14:paraId="79BC5FF2" w14:textId="77777777" w:rsidR="00520897" w:rsidRPr="002413CC" w:rsidRDefault="00520897" w:rsidP="00520897">
      <w:pPr>
        <w:pStyle w:val="a9"/>
        <w:numPr>
          <w:ilvl w:val="1"/>
          <w:numId w:val="3"/>
        </w:numPr>
        <w:spacing w:line="240" w:lineRule="atLeast"/>
        <w:ind w:left="1276" w:hanging="992"/>
        <w:jc w:val="both"/>
        <w:rPr>
          <w:rFonts w:ascii="標楷體" w:eastAsia="標楷體" w:hAnsi="標楷體" w:cs="Arial"/>
          <w:sz w:val="28"/>
          <w:szCs w:val="28"/>
        </w:rPr>
      </w:pPr>
      <w:r w:rsidRPr="002413CC">
        <w:rPr>
          <w:rFonts w:ascii="標楷體" w:eastAsia="標楷體" w:hAnsi="標楷體" w:cs="Arial" w:hint="eastAsia"/>
          <w:sz w:val="28"/>
          <w:szCs w:val="28"/>
        </w:rPr>
        <w:t>提供學校教師家庭教育融入教學之教法與教材範例，協助教師推動學校家庭教育課程之設計與實施，進而得以在校內各教學領域推廣。</w:t>
      </w:r>
    </w:p>
    <w:p w14:paraId="4AB9B8A8" w14:textId="77777777" w:rsidR="00520897" w:rsidRPr="002413CC" w:rsidRDefault="00520897" w:rsidP="00520897">
      <w:pPr>
        <w:pStyle w:val="a9"/>
        <w:numPr>
          <w:ilvl w:val="1"/>
          <w:numId w:val="3"/>
        </w:numPr>
        <w:spacing w:line="240" w:lineRule="atLeast"/>
        <w:ind w:left="1276" w:hanging="992"/>
        <w:jc w:val="both"/>
        <w:rPr>
          <w:rFonts w:ascii="標楷體" w:eastAsia="標楷體" w:hAnsi="標楷體" w:cs="Arial"/>
          <w:sz w:val="28"/>
          <w:szCs w:val="28"/>
        </w:rPr>
      </w:pPr>
      <w:r w:rsidRPr="002413CC">
        <w:rPr>
          <w:rFonts w:ascii="標楷體" w:eastAsia="標楷體" w:hAnsi="標楷體" w:cs="Arial"/>
          <w:sz w:val="28"/>
          <w:szCs w:val="28"/>
        </w:rPr>
        <w:t>透過辦理種子教師研習，建立本市家庭教育專業師資群，並由種子教師回校辦理宣導活動，以擴大培訓效益，深化學校推動家庭教育之能量。</w:t>
      </w:r>
    </w:p>
    <w:p w14:paraId="51EDD4AE" w14:textId="77777777" w:rsidR="00520897" w:rsidRPr="002413CC" w:rsidRDefault="00520897" w:rsidP="00520897">
      <w:pPr>
        <w:pStyle w:val="a9"/>
        <w:numPr>
          <w:ilvl w:val="0"/>
          <w:numId w:val="1"/>
        </w:numPr>
        <w:spacing w:beforeLines="50" w:before="180" w:line="240" w:lineRule="atLeas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2413CC">
        <w:rPr>
          <w:rFonts w:ascii="標楷體" w:eastAsia="標楷體" w:hAnsi="標楷體" w:hint="eastAsia"/>
          <w:sz w:val="28"/>
          <w:szCs w:val="28"/>
        </w:rPr>
        <w:t>辦理單位：</w:t>
      </w:r>
    </w:p>
    <w:p w14:paraId="2C04F446" w14:textId="7C614220" w:rsidR="00520897" w:rsidRPr="002413CC" w:rsidRDefault="00520897" w:rsidP="00520897">
      <w:pPr>
        <w:pStyle w:val="a9"/>
        <w:numPr>
          <w:ilvl w:val="0"/>
          <w:numId w:val="4"/>
        </w:numPr>
        <w:tabs>
          <w:tab w:val="center" w:pos="5256"/>
        </w:tabs>
        <w:spacing w:line="240" w:lineRule="atLeast"/>
        <w:ind w:left="1276" w:rightChars="50" w:right="120" w:hanging="992"/>
        <w:rPr>
          <w:rFonts w:ascii="標楷體" w:eastAsia="標楷體" w:hAnsi="標楷體"/>
          <w:sz w:val="28"/>
          <w:szCs w:val="28"/>
        </w:rPr>
      </w:pPr>
      <w:r w:rsidRPr="002413CC">
        <w:rPr>
          <w:rFonts w:ascii="標楷體" w:eastAsia="標楷體" w:hAnsi="標楷體" w:hint="eastAsia"/>
          <w:sz w:val="28"/>
          <w:szCs w:val="28"/>
        </w:rPr>
        <w:t>指導單位：</w:t>
      </w:r>
      <w:r w:rsidR="00D90BFA">
        <w:rPr>
          <w:rFonts w:ascii="標楷體" w:eastAsia="標楷體" w:hAnsi="標楷體" w:hint="eastAsia"/>
          <w:sz w:val="28"/>
          <w:szCs w:val="28"/>
        </w:rPr>
        <w:t>基隆市政府教育處</w:t>
      </w:r>
    </w:p>
    <w:p w14:paraId="551BEBD5" w14:textId="781CA0E7" w:rsidR="00520897" w:rsidRPr="002413CC" w:rsidRDefault="00520897" w:rsidP="00520897">
      <w:pPr>
        <w:pStyle w:val="a9"/>
        <w:numPr>
          <w:ilvl w:val="0"/>
          <w:numId w:val="4"/>
        </w:numPr>
        <w:tabs>
          <w:tab w:val="center" w:pos="5256"/>
        </w:tabs>
        <w:spacing w:line="240" w:lineRule="atLeast"/>
        <w:ind w:left="1276" w:rightChars="50" w:right="120" w:hanging="992"/>
        <w:rPr>
          <w:rFonts w:ascii="標楷體" w:eastAsia="標楷體" w:hAnsi="標楷體"/>
          <w:sz w:val="28"/>
          <w:szCs w:val="28"/>
        </w:rPr>
      </w:pPr>
      <w:r w:rsidRPr="002413CC">
        <w:rPr>
          <w:rFonts w:ascii="標楷體" w:eastAsia="標楷體" w:hAnsi="標楷體" w:hint="eastAsia"/>
          <w:sz w:val="28"/>
          <w:szCs w:val="28"/>
        </w:rPr>
        <w:t>主辦單位：基隆市家庭教育中心</w:t>
      </w:r>
    </w:p>
    <w:p w14:paraId="2B333262" w14:textId="79A57A6E" w:rsidR="00520897" w:rsidRPr="002413CC" w:rsidRDefault="00D90BFA" w:rsidP="00520897">
      <w:pPr>
        <w:pStyle w:val="a9"/>
        <w:numPr>
          <w:ilvl w:val="0"/>
          <w:numId w:val="4"/>
        </w:numPr>
        <w:spacing w:line="240" w:lineRule="atLeast"/>
        <w:ind w:left="1276" w:rightChars="50" w:right="120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協</w:t>
      </w:r>
      <w:r w:rsidR="00520897" w:rsidRPr="002413CC">
        <w:rPr>
          <w:rFonts w:ascii="標楷體" w:eastAsia="標楷體" w:hAnsi="標楷體" w:hint="eastAsia"/>
          <w:sz w:val="28"/>
          <w:szCs w:val="28"/>
        </w:rPr>
        <w:t>辦單位：基隆市成功國民小學</w:t>
      </w:r>
    </w:p>
    <w:p w14:paraId="0A7D822E" w14:textId="2A200674" w:rsidR="00520897" w:rsidRPr="002413CC" w:rsidRDefault="00520897" w:rsidP="00520897">
      <w:pPr>
        <w:pStyle w:val="a9"/>
        <w:numPr>
          <w:ilvl w:val="0"/>
          <w:numId w:val="1"/>
        </w:numPr>
        <w:spacing w:beforeLines="50" w:before="180" w:line="240" w:lineRule="atLeas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2413CC">
        <w:rPr>
          <w:rFonts w:ascii="標楷體" w:eastAsia="標楷體" w:hAnsi="標楷體" w:hint="eastAsia"/>
          <w:sz w:val="28"/>
          <w:szCs w:val="28"/>
        </w:rPr>
        <w:t>研習日期：114年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2413CC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2413CC">
        <w:rPr>
          <w:rFonts w:ascii="標楷體" w:eastAsia="標楷體" w:hAnsi="標楷體" w:hint="eastAsia"/>
          <w:sz w:val="28"/>
          <w:szCs w:val="28"/>
        </w:rPr>
        <w:t>日(週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2413CC">
        <w:rPr>
          <w:rFonts w:ascii="標楷體" w:eastAsia="標楷體" w:hAnsi="標楷體" w:hint="eastAsia"/>
          <w:sz w:val="28"/>
          <w:szCs w:val="28"/>
        </w:rPr>
        <w:t>)上午9: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2413CC">
        <w:rPr>
          <w:rFonts w:ascii="標楷體" w:eastAsia="標楷體" w:hAnsi="標楷體" w:hint="eastAsia"/>
          <w:sz w:val="28"/>
          <w:szCs w:val="28"/>
        </w:rPr>
        <w:t>至下午4: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2413CC">
        <w:rPr>
          <w:rFonts w:ascii="標楷體" w:eastAsia="標楷體" w:hAnsi="標楷體" w:hint="eastAsia"/>
          <w:sz w:val="28"/>
          <w:szCs w:val="28"/>
        </w:rPr>
        <w:t>0</w:t>
      </w:r>
    </w:p>
    <w:p w14:paraId="0BF7E705" w14:textId="77777777" w:rsidR="00520897" w:rsidRPr="002413CC" w:rsidRDefault="00520897" w:rsidP="00520897">
      <w:pPr>
        <w:pStyle w:val="a9"/>
        <w:numPr>
          <w:ilvl w:val="0"/>
          <w:numId w:val="1"/>
        </w:numPr>
        <w:spacing w:beforeLines="50" w:before="180" w:line="240" w:lineRule="atLeas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2413CC">
        <w:rPr>
          <w:rFonts w:ascii="標楷體" w:eastAsia="標楷體" w:hAnsi="標楷體" w:hint="eastAsia"/>
          <w:sz w:val="28"/>
          <w:szCs w:val="28"/>
        </w:rPr>
        <w:t>實施對象：本市所屬高級中等以下學校推展家庭教育工作人員</w:t>
      </w:r>
    </w:p>
    <w:p w14:paraId="40666928" w14:textId="47FD0C7B" w:rsidR="00520897" w:rsidRPr="002413CC" w:rsidRDefault="00520897" w:rsidP="00520897">
      <w:pPr>
        <w:pStyle w:val="a9"/>
        <w:numPr>
          <w:ilvl w:val="0"/>
          <w:numId w:val="1"/>
        </w:numPr>
        <w:spacing w:beforeLines="50" w:before="180" w:line="240" w:lineRule="atLeas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2413CC">
        <w:rPr>
          <w:rFonts w:ascii="標楷體" w:eastAsia="標楷體" w:hAnsi="標楷體" w:hint="eastAsia"/>
          <w:sz w:val="28"/>
          <w:szCs w:val="28"/>
        </w:rPr>
        <w:t>實施方式：講座課程</w:t>
      </w:r>
      <w:r w:rsidR="00384037">
        <w:rPr>
          <w:rFonts w:ascii="標楷體" w:eastAsia="標楷體" w:hAnsi="標楷體" w:hint="eastAsia"/>
          <w:sz w:val="28"/>
          <w:szCs w:val="28"/>
        </w:rPr>
        <w:t>、手作活動</w:t>
      </w:r>
    </w:p>
    <w:p w14:paraId="33DD022B" w14:textId="123E8E3D" w:rsidR="00520897" w:rsidRPr="002413CC" w:rsidRDefault="00520897" w:rsidP="00520897">
      <w:pPr>
        <w:pStyle w:val="a9"/>
        <w:numPr>
          <w:ilvl w:val="0"/>
          <w:numId w:val="1"/>
        </w:numPr>
        <w:spacing w:beforeLines="50" w:before="180" w:line="240" w:lineRule="atLeas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2413CC">
        <w:rPr>
          <w:rFonts w:ascii="標楷體" w:eastAsia="標楷體" w:hAnsi="標楷體" w:hint="eastAsia"/>
          <w:sz w:val="28"/>
          <w:szCs w:val="28"/>
        </w:rPr>
        <w:t>辦理地點：基隆市</w:t>
      </w:r>
      <w:r w:rsidR="00D90BFA">
        <w:rPr>
          <w:rFonts w:ascii="標楷體" w:eastAsia="標楷體" w:hAnsi="標楷體" w:hint="eastAsia"/>
          <w:sz w:val="28"/>
          <w:szCs w:val="28"/>
        </w:rPr>
        <w:t>成功國小</w:t>
      </w:r>
    </w:p>
    <w:p w14:paraId="40A8EEE8" w14:textId="77777777" w:rsidR="00520897" w:rsidRPr="002413CC" w:rsidRDefault="00520897" w:rsidP="00520897">
      <w:pPr>
        <w:pStyle w:val="a9"/>
        <w:numPr>
          <w:ilvl w:val="0"/>
          <w:numId w:val="1"/>
        </w:numPr>
        <w:spacing w:beforeLines="50" w:before="180" w:line="240" w:lineRule="atLeas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2413CC">
        <w:rPr>
          <w:rFonts w:ascii="標楷體" w:eastAsia="標楷體" w:hAnsi="標楷體" w:hint="eastAsia"/>
          <w:sz w:val="28"/>
          <w:szCs w:val="28"/>
        </w:rPr>
        <w:lastRenderedPageBreak/>
        <w:t>課程內容：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990"/>
        <w:gridCol w:w="2971"/>
        <w:gridCol w:w="3969"/>
      </w:tblGrid>
      <w:tr w:rsidR="00520897" w:rsidRPr="002413CC" w14:paraId="65D00068" w14:textId="77777777" w:rsidTr="00B11B5A">
        <w:trPr>
          <w:trHeight w:val="24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E21878" w14:textId="77777777" w:rsidR="00520897" w:rsidRPr="002413CC" w:rsidRDefault="00520897" w:rsidP="00B11B5A">
            <w:pPr>
              <w:contextualSpacing/>
              <w:jc w:val="center"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  <w:r w:rsidRPr="002413CC">
              <w:rPr>
                <w:rFonts w:ascii="標楷體" w:eastAsia="標楷體" w:hAnsi="標楷體" w:cs="Times New Roman" w:hint="eastAsia"/>
                <w:sz w:val="28"/>
                <w:szCs w:val="28"/>
              </w:rPr>
              <w:t>辦理日期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D1736F" w14:textId="77777777" w:rsidR="00520897" w:rsidRPr="002413CC" w:rsidRDefault="00520897" w:rsidP="00B11B5A">
            <w:pPr>
              <w:contextualSpacing/>
              <w:jc w:val="center"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  <w:r w:rsidRPr="002413CC">
              <w:rPr>
                <w:rFonts w:ascii="標楷體" w:eastAsia="標楷體" w:hAnsi="標楷體" w:cs="Times New Roman" w:hint="eastAsia"/>
                <w:sz w:val="28"/>
                <w:szCs w:val="28"/>
              </w:rPr>
              <w:t>預定課程時間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4639DF" w14:textId="77777777" w:rsidR="00520897" w:rsidRPr="002413CC" w:rsidRDefault="00520897" w:rsidP="00B11B5A">
            <w:pPr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13CC">
              <w:rPr>
                <w:rFonts w:ascii="標楷體" w:eastAsia="標楷體" w:hAnsi="標楷體" w:cs="Times New Roman" w:hint="eastAsia"/>
                <w:sz w:val="28"/>
                <w:szCs w:val="28"/>
              </w:rPr>
              <w:t>主      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2703F8" w14:textId="77777777" w:rsidR="00520897" w:rsidRPr="002413CC" w:rsidRDefault="00520897" w:rsidP="00B11B5A">
            <w:pPr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13CC">
              <w:rPr>
                <w:rFonts w:ascii="標楷體" w:eastAsia="標楷體" w:hAnsi="標楷體" w:cs="Times New Roman" w:hint="eastAsia"/>
                <w:sz w:val="28"/>
                <w:szCs w:val="28"/>
              </w:rPr>
              <w:t>講師</w:t>
            </w:r>
            <w:proofErr w:type="gramStart"/>
            <w:r w:rsidRPr="002413CC">
              <w:rPr>
                <w:rFonts w:ascii="標楷體" w:eastAsia="標楷體" w:hAnsi="標楷體" w:cs="Times New Roman" w:hint="eastAsia"/>
                <w:sz w:val="28"/>
                <w:szCs w:val="28"/>
              </w:rPr>
              <w:t>╱</w:t>
            </w:r>
            <w:proofErr w:type="gramEnd"/>
            <w:r w:rsidRPr="002413CC">
              <w:rPr>
                <w:rFonts w:ascii="標楷體" w:eastAsia="標楷體" w:hAnsi="標楷體" w:cs="Times New Roman" w:hint="eastAsia"/>
                <w:sz w:val="28"/>
                <w:szCs w:val="28"/>
              </w:rPr>
              <w:t>主持人</w:t>
            </w:r>
          </w:p>
        </w:tc>
      </w:tr>
      <w:tr w:rsidR="00520897" w:rsidRPr="002413CC" w14:paraId="6C65431A" w14:textId="77777777" w:rsidTr="00B11B5A">
        <w:trPr>
          <w:trHeight w:val="476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C8246" w14:textId="08652697" w:rsidR="00520897" w:rsidRPr="002413CC" w:rsidRDefault="00384037" w:rsidP="00B11B5A">
            <w:pPr>
              <w:spacing w:beforeLines="50" w:before="180" w:line="240" w:lineRule="atLeast"/>
              <w:contextualSpacing/>
              <w:jc w:val="center"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520897" w:rsidRPr="002413C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520897" w:rsidRPr="002413CC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520897" w:rsidRPr="002413C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B83C" w14:textId="77777777" w:rsidR="00520897" w:rsidRPr="002413CC" w:rsidRDefault="00520897" w:rsidP="00B11B5A">
            <w:pPr>
              <w:spacing w:line="480" w:lineRule="exact"/>
              <w:contextualSpacing/>
              <w:jc w:val="center"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  <w:r w:rsidRPr="002413CC">
              <w:rPr>
                <w:rFonts w:ascii="標楷體" w:eastAsia="標楷體" w:hAnsi="標楷體" w:cs="Times New Roman" w:hint="eastAsia"/>
                <w:position w:val="6"/>
                <w:sz w:val="28"/>
                <w:szCs w:val="28"/>
              </w:rPr>
              <w:t>09：00</w:t>
            </w:r>
          </w:p>
          <w:p w14:paraId="3FBE9290" w14:textId="77777777" w:rsidR="00520897" w:rsidRPr="002413CC" w:rsidRDefault="00520897" w:rsidP="00B11B5A">
            <w:pPr>
              <w:spacing w:line="480" w:lineRule="exact"/>
              <w:contextualSpacing/>
              <w:jc w:val="center"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  <w:proofErr w:type="gramStart"/>
            <w:r w:rsidRPr="002413CC">
              <w:rPr>
                <w:rFonts w:ascii="標楷體" w:eastAsia="標楷體" w:hAnsi="標楷體" w:cs="Times New Roman" w:hint="eastAsia"/>
                <w:position w:val="6"/>
                <w:sz w:val="28"/>
                <w:szCs w:val="28"/>
              </w:rPr>
              <w:t>｜</w:t>
            </w:r>
            <w:proofErr w:type="gramEnd"/>
          </w:p>
          <w:p w14:paraId="411C4D47" w14:textId="77777777" w:rsidR="00520897" w:rsidRPr="002413CC" w:rsidRDefault="00520897" w:rsidP="00B11B5A">
            <w:pPr>
              <w:spacing w:line="480" w:lineRule="exact"/>
              <w:contextualSpacing/>
              <w:jc w:val="center"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  <w:r w:rsidRPr="002413CC">
              <w:rPr>
                <w:rFonts w:ascii="標楷體" w:eastAsia="標楷體" w:hAnsi="標楷體" w:cs="Times New Roman" w:hint="eastAsia"/>
                <w:position w:val="6"/>
                <w:sz w:val="28"/>
                <w:szCs w:val="28"/>
              </w:rPr>
              <w:t>09：30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731B" w14:textId="77777777" w:rsidR="00520897" w:rsidRPr="002413CC" w:rsidRDefault="00520897" w:rsidP="00B11B5A">
            <w:pPr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13CC">
              <w:rPr>
                <w:rFonts w:ascii="標楷體" w:eastAsia="標楷體" w:hAnsi="標楷體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DC9A" w14:textId="77777777" w:rsidR="00520897" w:rsidRPr="002413CC" w:rsidRDefault="00520897" w:rsidP="00B11B5A">
            <w:pPr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2413CC">
              <w:rPr>
                <w:rFonts w:ascii="標楷體" w:eastAsia="標楷體" w:hAnsi="標楷體" w:hint="eastAsia"/>
                <w:sz w:val="28"/>
                <w:szCs w:val="28"/>
              </w:rPr>
              <w:t>基隆市家庭教育輔導團</w:t>
            </w:r>
          </w:p>
          <w:p w14:paraId="72ACDB48" w14:textId="77777777" w:rsidR="00520897" w:rsidRPr="002413CC" w:rsidRDefault="00520897" w:rsidP="00B11B5A">
            <w:pPr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13CC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</w:tr>
      <w:tr w:rsidR="00520897" w:rsidRPr="002413CC" w14:paraId="3E29817F" w14:textId="77777777" w:rsidTr="00B11B5A">
        <w:trPr>
          <w:trHeight w:val="67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CC36A8" w14:textId="77777777" w:rsidR="00520897" w:rsidRPr="002413CC" w:rsidRDefault="00520897" w:rsidP="00B11B5A">
            <w:pPr>
              <w:spacing w:beforeLines="50" w:before="180" w:line="24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8866" w14:textId="77777777" w:rsidR="00520897" w:rsidRPr="002413CC" w:rsidRDefault="00520897" w:rsidP="00B11B5A">
            <w:pPr>
              <w:spacing w:line="480" w:lineRule="exact"/>
              <w:contextualSpacing/>
              <w:jc w:val="center"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  <w:r w:rsidRPr="002413CC">
              <w:rPr>
                <w:rFonts w:ascii="標楷體" w:eastAsia="標楷體" w:hAnsi="標楷體" w:cs="Times New Roman" w:hint="eastAsia"/>
                <w:position w:val="6"/>
                <w:sz w:val="28"/>
                <w:szCs w:val="28"/>
              </w:rPr>
              <w:t>09：30</w:t>
            </w:r>
          </w:p>
          <w:p w14:paraId="21D281D4" w14:textId="77777777" w:rsidR="00520897" w:rsidRPr="002413CC" w:rsidRDefault="00520897" w:rsidP="00B11B5A">
            <w:pPr>
              <w:spacing w:line="480" w:lineRule="exact"/>
              <w:contextualSpacing/>
              <w:jc w:val="center"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  <w:proofErr w:type="gramStart"/>
            <w:r w:rsidRPr="002413CC">
              <w:rPr>
                <w:rFonts w:ascii="標楷體" w:eastAsia="標楷體" w:hAnsi="標楷體" w:cs="Times New Roman" w:hint="eastAsia"/>
                <w:position w:val="6"/>
                <w:sz w:val="28"/>
                <w:szCs w:val="28"/>
              </w:rPr>
              <w:t>｜</w:t>
            </w:r>
            <w:proofErr w:type="gramEnd"/>
          </w:p>
          <w:p w14:paraId="23CB7484" w14:textId="77777777" w:rsidR="00520897" w:rsidRPr="002413CC" w:rsidRDefault="00520897" w:rsidP="00B11B5A">
            <w:pPr>
              <w:spacing w:line="480" w:lineRule="exact"/>
              <w:contextualSpacing/>
              <w:jc w:val="center"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  <w:r w:rsidRPr="002413CC">
              <w:rPr>
                <w:rFonts w:ascii="標楷體" w:eastAsia="標楷體" w:hAnsi="標楷體" w:cs="Times New Roman" w:hint="eastAsia"/>
                <w:position w:val="6"/>
                <w:sz w:val="28"/>
                <w:szCs w:val="28"/>
              </w:rPr>
              <w:t>12：00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9EE7" w14:textId="77777777" w:rsidR="00520897" w:rsidRPr="002413CC" w:rsidRDefault="00520897" w:rsidP="00B11B5A">
            <w:pPr>
              <w:tabs>
                <w:tab w:val="center" w:pos="5256"/>
              </w:tabs>
              <w:spacing w:line="240" w:lineRule="atLeast"/>
              <w:ind w:rightChars="50" w:right="12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2413CC">
              <w:rPr>
                <w:rFonts w:ascii="標楷體" w:eastAsia="標楷體" w:hAnsi="標楷體" w:hint="eastAsia"/>
                <w:sz w:val="28"/>
                <w:szCs w:val="28"/>
              </w:rPr>
              <w:t>「心」的連結，家的力量：</w:t>
            </w:r>
          </w:p>
          <w:p w14:paraId="2379F18A" w14:textId="77777777" w:rsidR="00520897" w:rsidRPr="002413CC" w:rsidRDefault="00520897" w:rsidP="00B11B5A">
            <w:pPr>
              <w:tabs>
                <w:tab w:val="center" w:pos="5256"/>
              </w:tabs>
              <w:spacing w:line="240" w:lineRule="atLeast"/>
              <w:ind w:rightChars="50" w:right="12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2413CC">
              <w:rPr>
                <w:rFonts w:ascii="標楷體" w:eastAsia="標楷體" w:hAnsi="標楷體" w:hint="eastAsia"/>
                <w:sz w:val="28"/>
                <w:szCs w:val="28"/>
              </w:rPr>
              <w:t>家庭教育人際互動內涵與探索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0B02" w14:textId="77777777" w:rsidR="00520897" w:rsidRPr="002413CC" w:rsidRDefault="00520897" w:rsidP="00B11B5A">
            <w:pPr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2413CC">
              <w:rPr>
                <w:rFonts w:ascii="標楷體" w:eastAsia="標楷體" w:hAnsi="標楷體" w:hint="eastAsia"/>
                <w:sz w:val="28"/>
                <w:szCs w:val="28"/>
              </w:rPr>
              <w:t>武</w:t>
            </w:r>
            <w:proofErr w:type="gramStart"/>
            <w:r w:rsidRPr="002413CC"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 w:rsidRPr="002413CC">
              <w:rPr>
                <w:rFonts w:ascii="標楷體" w:eastAsia="標楷體" w:hAnsi="標楷體" w:hint="eastAsia"/>
                <w:sz w:val="28"/>
                <w:szCs w:val="28"/>
              </w:rPr>
              <w:t>國中閱讀教師/</w:t>
            </w:r>
          </w:p>
          <w:p w14:paraId="0266D5EC" w14:textId="77777777" w:rsidR="00520897" w:rsidRPr="002413CC" w:rsidRDefault="00520897" w:rsidP="00B11B5A">
            <w:pPr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2413CC">
              <w:rPr>
                <w:rFonts w:ascii="標楷體" w:eastAsia="標楷體" w:hAnsi="標楷體" w:hint="eastAsia"/>
                <w:sz w:val="28"/>
                <w:szCs w:val="28"/>
              </w:rPr>
              <w:t>魏伶容  老師</w:t>
            </w:r>
          </w:p>
        </w:tc>
      </w:tr>
      <w:tr w:rsidR="00520897" w:rsidRPr="002413CC" w14:paraId="5024754F" w14:textId="77777777" w:rsidTr="00B11B5A">
        <w:trPr>
          <w:trHeight w:val="67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9B8E8" w14:textId="77777777" w:rsidR="00520897" w:rsidRPr="002413CC" w:rsidRDefault="00520897" w:rsidP="00B11B5A">
            <w:pPr>
              <w:spacing w:beforeLines="50" w:before="180" w:line="24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8FF8" w14:textId="77777777" w:rsidR="00520897" w:rsidRPr="002413CC" w:rsidRDefault="00520897" w:rsidP="00B11B5A">
            <w:pPr>
              <w:spacing w:line="480" w:lineRule="exact"/>
              <w:contextualSpacing/>
              <w:jc w:val="center"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  <w:r w:rsidRPr="002413CC">
              <w:rPr>
                <w:rFonts w:ascii="標楷體" w:eastAsia="標楷體" w:hAnsi="標楷體" w:cs="Times New Roman" w:hint="eastAsia"/>
                <w:position w:val="6"/>
                <w:sz w:val="28"/>
                <w:szCs w:val="28"/>
              </w:rPr>
              <w:t>12:00</w:t>
            </w:r>
          </w:p>
          <w:p w14:paraId="3CFB0851" w14:textId="77777777" w:rsidR="00520897" w:rsidRPr="002413CC" w:rsidRDefault="00520897" w:rsidP="00B11B5A">
            <w:pPr>
              <w:spacing w:line="480" w:lineRule="exact"/>
              <w:contextualSpacing/>
              <w:jc w:val="center"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  <w:proofErr w:type="gramStart"/>
            <w:r w:rsidRPr="002413CC">
              <w:rPr>
                <w:rFonts w:ascii="標楷體" w:eastAsia="標楷體" w:hAnsi="標楷體" w:cs="Times New Roman" w:hint="eastAsia"/>
                <w:position w:val="6"/>
                <w:sz w:val="28"/>
                <w:szCs w:val="28"/>
              </w:rPr>
              <w:t>｜</w:t>
            </w:r>
            <w:proofErr w:type="gramEnd"/>
          </w:p>
          <w:p w14:paraId="057AE27F" w14:textId="77777777" w:rsidR="00520897" w:rsidRPr="002413CC" w:rsidRDefault="00520897" w:rsidP="00B11B5A">
            <w:pPr>
              <w:spacing w:line="480" w:lineRule="exact"/>
              <w:contextualSpacing/>
              <w:jc w:val="center"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  <w:r w:rsidRPr="002413CC">
              <w:rPr>
                <w:rFonts w:ascii="標楷體" w:eastAsia="標楷體" w:hAnsi="標楷體" w:cs="Times New Roman" w:hint="eastAsia"/>
                <w:position w:val="6"/>
                <w:sz w:val="28"/>
                <w:szCs w:val="28"/>
              </w:rPr>
              <w:t>13：30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D829" w14:textId="77777777" w:rsidR="00520897" w:rsidRPr="002413CC" w:rsidRDefault="00520897" w:rsidP="00B11B5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413CC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  <w:r w:rsidRPr="002413CC">
              <w:rPr>
                <w:rFonts w:ascii="標楷體" w:eastAsia="標楷體" w:hAnsi="標楷體" w:hint="eastAsia"/>
                <w:sz w:val="28"/>
                <w:szCs w:val="28"/>
              </w:rPr>
              <w:t>中午休息</w:t>
            </w:r>
            <w:proofErr w:type="gramStart"/>
            <w:r w:rsidRPr="002413CC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</w:p>
        </w:tc>
      </w:tr>
      <w:tr w:rsidR="00520897" w:rsidRPr="002413CC" w14:paraId="416340B8" w14:textId="77777777" w:rsidTr="00B11B5A">
        <w:trPr>
          <w:trHeight w:val="5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B53E6E" w14:textId="77777777" w:rsidR="00520897" w:rsidRPr="002413CC" w:rsidRDefault="00520897" w:rsidP="00B11B5A">
            <w:pPr>
              <w:spacing w:beforeLines="50" w:before="180" w:line="24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B690" w14:textId="77777777" w:rsidR="00520897" w:rsidRPr="002413CC" w:rsidRDefault="00520897" w:rsidP="00B11B5A">
            <w:pPr>
              <w:spacing w:line="480" w:lineRule="exact"/>
              <w:contextualSpacing/>
              <w:jc w:val="center"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  <w:r w:rsidRPr="002413CC">
              <w:rPr>
                <w:rFonts w:ascii="標楷體" w:eastAsia="標楷體" w:hAnsi="標楷體" w:cs="Times New Roman" w:hint="eastAsia"/>
                <w:position w:val="6"/>
                <w:sz w:val="28"/>
                <w:szCs w:val="28"/>
              </w:rPr>
              <w:t>13：30</w:t>
            </w:r>
          </w:p>
          <w:p w14:paraId="51F0796B" w14:textId="77777777" w:rsidR="00520897" w:rsidRPr="002413CC" w:rsidRDefault="00520897" w:rsidP="00B11B5A">
            <w:pPr>
              <w:spacing w:line="480" w:lineRule="exact"/>
              <w:contextualSpacing/>
              <w:jc w:val="center"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  <w:proofErr w:type="gramStart"/>
            <w:r w:rsidRPr="002413CC">
              <w:rPr>
                <w:rFonts w:ascii="標楷體" w:eastAsia="標楷體" w:hAnsi="標楷體" w:cs="Times New Roman" w:hint="eastAsia"/>
                <w:position w:val="6"/>
                <w:sz w:val="28"/>
                <w:szCs w:val="28"/>
              </w:rPr>
              <w:t>｜</w:t>
            </w:r>
            <w:proofErr w:type="gramEnd"/>
          </w:p>
          <w:p w14:paraId="116EE62D" w14:textId="77777777" w:rsidR="00520897" w:rsidRPr="002413CC" w:rsidRDefault="00520897" w:rsidP="00B11B5A">
            <w:pPr>
              <w:widowControl/>
              <w:contextualSpacing/>
              <w:jc w:val="center"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  <w:r w:rsidRPr="002413CC">
              <w:rPr>
                <w:rFonts w:ascii="標楷體" w:eastAsia="標楷體" w:hAnsi="標楷體" w:cs="Times New Roman" w:hint="eastAsia"/>
                <w:position w:val="6"/>
                <w:sz w:val="28"/>
                <w:szCs w:val="28"/>
              </w:rPr>
              <w:t>16：00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F9D4" w14:textId="77777777" w:rsidR="00520897" w:rsidRPr="002413CC" w:rsidRDefault="00520897" w:rsidP="00B11B5A">
            <w:pPr>
              <w:tabs>
                <w:tab w:val="center" w:pos="5256"/>
              </w:tabs>
              <w:spacing w:line="240" w:lineRule="atLeast"/>
              <w:ind w:rightChars="50" w:right="12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413CC">
              <w:rPr>
                <w:rFonts w:ascii="標楷體" w:eastAsia="標楷體" w:hAnsi="標楷體" w:hint="eastAsia"/>
                <w:sz w:val="28"/>
                <w:szCs w:val="28"/>
              </w:rPr>
              <w:t>玩轉情緒</w:t>
            </w:r>
            <w:proofErr w:type="gramEnd"/>
            <w:r w:rsidRPr="002413CC">
              <w:rPr>
                <w:rFonts w:ascii="標楷體" w:eastAsia="標楷體" w:hAnsi="標楷體" w:hint="eastAsia"/>
                <w:sz w:val="28"/>
                <w:szCs w:val="28"/>
              </w:rPr>
              <w:t>共創幸福：</w:t>
            </w:r>
          </w:p>
          <w:p w14:paraId="7CFD1DAB" w14:textId="77777777" w:rsidR="00520897" w:rsidRPr="002413CC" w:rsidRDefault="00520897" w:rsidP="00B11B5A">
            <w:pPr>
              <w:tabs>
                <w:tab w:val="center" w:pos="5256"/>
              </w:tabs>
              <w:spacing w:line="240" w:lineRule="atLeast"/>
              <w:ind w:rightChars="50" w:right="12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2413CC">
              <w:rPr>
                <w:rFonts w:ascii="標楷體" w:eastAsia="標楷體" w:hAnsi="標楷體" w:hint="eastAsia"/>
                <w:sz w:val="28"/>
                <w:szCs w:val="28"/>
              </w:rPr>
              <w:t>教案設計創意實踐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194B" w14:textId="77777777" w:rsidR="00520897" w:rsidRPr="002413CC" w:rsidRDefault="00520897" w:rsidP="00B11B5A">
            <w:pPr>
              <w:contextualSpacing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2413CC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武</w:t>
            </w:r>
            <w:proofErr w:type="gramStart"/>
            <w:r w:rsidRPr="002413CC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崙</w:t>
            </w:r>
            <w:proofErr w:type="gramEnd"/>
            <w:r w:rsidRPr="002413CC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國中閱讀教師/</w:t>
            </w:r>
          </w:p>
          <w:p w14:paraId="5032A14F" w14:textId="77777777" w:rsidR="00520897" w:rsidRPr="002413CC" w:rsidRDefault="00520897" w:rsidP="00B11B5A">
            <w:pPr>
              <w:contextualSpacing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2413CC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魏伶容  老師</w:t>
            </w:r>
          </w:p>
        </w:tc>
      </w:tr>
      <w:tr w:rsidR="00520897" w:rsidRPr="002413CC" w14:paraId="65BF2334" w14:textId="77777777" w:rsidTr="00B11B5A">
        <w:trPr>
          <w:trHeight w:val="489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B7B3" w14:textId="77777777" w:rsidR="00520897" w:rsidRPr="002413CC" w:rsidRDefault="00520897" w:rsidP="00B11B5A">
            <w:pPr>
              <w:widowControl/>
              <w:contextualSpacing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143C" w14:textId="77777777" w:rsidR="00520897" w:rsidRPr="002413CC" w:rsidRDefault="00520897" w:rsidP="00B11B5A">
            <w:pPr>
              <w:spacing w:line="480" w:lineRule="exact"/>
              <w:contextualSpacing/>
              <w:jc w:val="center"/>
              <w:rPr>
                <w:rFonts w:ascii="標楷體" w:eastAsia="標楷體" w:hAnsi="標楷體" w:cs="Times New Roman"/>
                <w:position w:val="6"/>
                <w:sz w:val="28"/>
                <w:szCs w:val="28"/>
              </w:rPr>
            </w:pPr>
            <w:proofErr w:type="gramStart"/>
            <w:r w:rsidRPr="002413CC">
              <w:rPr>
                <w:rFonts w:ascii="標楷體" w:eastAsia="標楷體" w:hAnsi="標楷體" w:cs="Times New Roman" w:hint="eastAsia"/>
                <w:position w:val="6"/>
                <w:sz w:val="28"/>
                <w:szCs w:val="28"/>
              </w:rPr>
              <w:t>—</w:t>
            </w:r>
            <w:proofErr w:type="gramEnd"/>
            <w:r w:rsidRPr="002413CC">
              <w:rPr>
                <w:rFonts w:ascii="標楷體" w:eastAsia="標楷體" w:hAnsi="標楷體" w:cs="Times New Roman" w:hint="eastAsia"/>
                <w:position w:val="6"/>
                <w:sz w:val="28"/>
                <w:szCs w:val="28"/>
              </w:rPr>
              <w:t>賦歸</w:t>
            </w:r>
            <w:proofErr w:type="gramStart"/>
            <w:r w:rsidRPr="002413CC">
              <w:rPr>
                <w:rFonts w:ascii="標楷體" w:eastAsia="標楷體" w:hAnsi="標楷體" w:cs="Times New Roman" w:hint="eastAsia"/>
                <w:position w:val="6"/>
                <w:sz w:val="28"/>
                <w:szCs w:val="28"/>
              </w:rPr>
              <w:t>—</w:t>
            </w:r>
            <w:proofErr w:type="gramEnd"/>
          </w:p>
        </w:tc>
      </w:tr>
    </w:tbl>
    <w:p w14:paraId="70B660D2" w14:textId="77777777" w:rsidR="00520897" w:rsidRPr="002413CC" w:rsidRDefault="00520897" w:rsidP="00520897">
      <w:pPr>
        <w:pStyle w:val="a9"/>
        <w:numPr>
          <w:ilvl w:val="0"/>
          <w:numId w:val="1"/>
        </w:numPr>
        <w:spacing w:beforeLines="50" w:before="180" w:line="240" w:lineRule="atLeas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2413CC">
        <w:rPr>
          <w:rFonts w:ascii="標楷體" w:eastAsia="標楷體" w:hAnsi="標楷體" w:hint="eastAsia"/>
          <w:sz w:val="28"/>
          <w:szCs w:val="28"/>
        </w:rPr>
        <w:t>報名方式與時間：</w:t>
      </w:r>
    </w:p>
    <w:p w14:paraId="1FAD5DD0" w14:textId="77777777" w:rsidR="00520897" w:rsidRPr="002413CC" w:rsidRDefault="00520897" w:rsidP="00520897">
      <w:pPr>
        <w:ind w:leftChars="60" w:left="788" w:hangingChars="230" w:hanging="644"/>
        <w:contextualSpacing/>
        <w:rPr>
          <w:rFonts w:ascii="標楷體" w:eastAsia="標楷體" w:hAnsi="標楷體"/>
          <w:sz w:val="28"/>
          <w:szCs w:val="28"/>
        </w:rPr>
      </w:pPr>
      <w:r w:rsidRPr="002413C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413C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413CC">
        <w:rPr>
          <w:rFonts w:ascii="標楷體" w:eastAsia="標楷體" w:hAnsi="標楷體" w:hint="eastAsia"/>
          <w:sz w:val="28"/>
          <w:szCs w:val="28"/>
        </w:rPr>
        <w:t>)</w:t>
      </w:r>
      <w:r w:rsidRPr="002413CC">
        <w:rPr>
          <w:rFonts w:ascii="標楷體" w:eastAsia="標楷體" w:hAnsi="標楷體"/>
          <w:sz w:val="28"/>
          <w:szCs w:val="28"/>
        </w:rPr>
        <w:t>以</w:t>
      </w:r>
      <w:r w:rsidRPr="002413CC">
        <w:rPr>
          <w:rFonts w:ascii="標楷體" w:eastAsia="標楷體" w:hAnsi="標楷體" w:hint="eastAsia"/>
          <w:sz w:val="28"/>
          <w:szCs w:val="28"/>
        </w:rPr>
        <w:t>函文及處</w:t>
      </w:r>
      <w:proofErr w:type="gramStart"/>
      <w:r w:rsidRPr="002413CC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2413CC">
        <w:rPr>
          <w:rFonts w:ascii="標楷體" w:eastAsia="標楷體" w:hAnsi="標楷體" w:hint="eastAsia"/>
          <w:sz w:val="28"/>
          <w:szCs w:val="28"/>
        </w:rPr>
        <w:t>公告方式通知本市所屬高級中等以下</w:t>
      </w:r>
      <w:r w:rsidRPr="002413CC">
        <w:rPr>
          <w:rFonts w:ascii="標楷體" w:eastAsia="標楷體" w:hAnsi="標楷體"/>
          <w:sz w:val="28"/>
          <w:szCs w:val="28"/>
        </w:rPr>
        <w:t>學校，並提供全國教師在職進修網課程代碼。</w:t>
      </w:r>
    </w:p>
    <w:p w14:paraId="4C77DDF0" w14:textId="295FBBA6" w:rsidR="00171613" w:rsidRPr="00D90BFA" w:rsidRDefault="00520897" w:rsidP="00D90BFA">
      <w:pPr>
        <w:ind w:left="840" w:hangingChars="300" w:hanging="840"/>
        <w:contextualSpacing/>
        <w:rPr>
          <w:rFonts w:ascii="標楷體" w:eastAsia="標楷體" w:hAnsi="標楷體" w:hint="eastAsia"/>
          <w:sz w:val="28"/>
          <w:szCs w:val="28"/>
        </w:rPr>
      </w:pPr>
      <w:r w:rsidRPr="002413CC">
        <w:rPr>
          <w:rFonts w:ascii="標楷體" w:eastAsia="標楷體" w:hAnsi="標楷體"/>
          <w:sz w:val="28"/>
          <w:szCs w:val="28"/>
        </w:rPr>
        <w:t>（二）參與研習教師須完成課程與回饋問卷後，核發研習時數，並得作為符合《家庭教育法》第9條所訂「每年接受家庭教育專業研習4小時以上」之</w:t>
      </w:r>
      <w:r w:rsidRPr="002413CC">
        <w:rPr>
          <w:rFonts w:ascii="標楷體" w:eastAsia="標楷體" w:hAnsi="標楷體" w:hint="eastAsia"/>
          <w:sz w:val="28"/>
          <w:szCs w:val="28"/>
        </w:rPr>
        <w:t>時數列計</w:t>
      </w:r>
      <w:r w:rsidRPr="002413CC">
        <w:rPr>
          <w:rFonts w:ascii="標楷體" w:eastAsia="標楷體" w:hAnsi="標楷體"/>
          <w:sz w:val="28"/>
          <w:szCs w:val="28"/>
        </w:rPr>
        <w:t>。</w:t>
      </w:r>
    </w:p>
    <w:sectPr w:rsidR="00171613" w:rsidRPr="00D90BFA" w:rsidSect="0052089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Malgun Gothic Semilight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1AE4"/>
    <w:multiLevelType w:val="hybridMultilevel"/>
    <w:tmpl w:val="B4280E64"/>
    <w:lvl w:ilvl="0" w:tplc="962EFD68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eastAsia="標楷體" w:hAnsi="Times New Roman" w:hint="eastAsia"/>
        <w:spacing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535" w:hanging="480"/>
      </w:pPr>
    </w:lvl>
    <w:lvl w:ilvl="2" w:tplc="0409001B">
      <w:start w:val="1"/>
      <w:numFmt w:val="lowerRoman"/>
      <w:lvlText w:val="%3."/>
      <w:lvlJc w:val="right"/>
      <w:pPr>
        <w:ind w:left="1015" w:hanging="480"/>
      </w:pPr>
    </w:lvl>
    <w:lvl w:ilvl="3" w:tplc="0409000F">
      <w:start w:val="1"/>
      <w:numFmt w:val="decimal"/>
      <w:lvlText w:val="%4."/>
      <w:lvlJc w:val="left"/>
      <w:pPr>
        <w:ind w:left="1495" w:hanging="480"/>
      </w:pPr>
    </w:lvl>
    <w:lvl w:ilvl="4" w:tplc="04090019">
      <w:start w:val="1"/>
      <w:numFmt w:val="ideographTraditional"/>
      <w:lvlText w:val="%5、"/>
      <w:lvlJc w:val="left"/>
      <w:pPr>
        <w:ind w:left="1975" w:hanging="480"/>
      </w:pPr>
    </w:lvl>
    <w:lvl w:ilvl="5" w:tplc="0409001B">
      <w:start w:val="1"/>
      <w:numFmt w:val="lowerRoman"/>
      <w:lvlText w:val="%6."/>
      <w:lvlJc w:val="right"/>
      <w:pPr>
        <w:ind w:left="2455" w:hanging="480"/>
      </w:pPr>
    </w:lvl>
    <w:lvl w:ilvl="6" w:tplc="0409000F">
      <w:start w:val="1"/>
      <w:numFmt w:val="decimal"/>
      <w:lvlText w:val="%7."/>
      <w:lvlJc w:val="left"/>
      <w:pPr>
        <w:ind w:left="2935" w:hanging="480"/>
      </w:pPr>
    </w:lvl>
    <w:lvl w:ilvl="7" w:tplc="04090019">
      <w:start w:val="1"/>
      <w:numFmt w:val="ideographTraditional"/>
      <w:lvlText w:val="%8、"/>
      <w:lvlJc w:val="left"/>
      <w:pPr>
        <w:ind w:left="3415" w:hanging="480"/>
      </w:pPr>
    </w:lvl>
    <w:lvl w:ilvl="8" w:tplc="0409001B">
      <w:start w:val="1"/>
      <w:numFmt w:val="lowerRoman"/>
      <w:lvlText w:val="%9."/>
      <w:lvlJc w:val="right"/>
      <w:pPr>
        <w:ind w:left="3895" w:hanging="480"/>
      </w:pPr>
    </w:lvl>
  </w:abstractNum>
  <w:abstractNum w:abstractNumId="1" w15:restartNumberingAfterBreak="0">
    <w:nsid w:val="22D211CD"/>
    <w:multiLevelType w:val="hybridMultilevel"/>
    <w:tmpl w:val="4AC4C9FA"/>
    <w:lvl w:ilvl="0" w:tplc="F1921CD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FB3C8E"/>
    <w:multiLevelType w:val="hybridMultilevel"/>
    <w:tmpl w:val="69B82040"/>
    <w:lvl w:ilvl="0" w:tplc="26341322">
      <w:start w:val="1"/>
      <w:numFmt w:val="taiwaneseCountingThousand"/>
      <w:lvlText w:val="（%1）"/>
      <w:lvlJc w:val="left"/>
      <w:pPr>
        <w:ind w:left="907" w:hanging="480"/>
      </w:pPr>
      <w:rPr>
        <w:rFonts w:ascii="Times New Roman" w:eastAsia="標楷體" w:hAnsi="Times New Roman" w:hint="eastAsia"/>
        <w:spacing w:val="0"/>
        <w:sz w:val="28"/>
      </w:rPr>
    </w:lvl>
    <w:lvl w:ilvl="1" w:tplc="81A044B0">
      <w:start w:val="1"/>
      <w:numFmt w:val="taiwaneseCountingThousand"/>
      <w:lvlText w:val="（%2）"/>
      <w:lvlJc w:val="left"/>
      <w:pPr>
        <w:ind w:left="1387" w:hanging="480"/>
      </w:pPr>
      <w:rPr>
        <w:rFonts w:ascii="Times New Roman" w:eastAsia="標楷體" w:hAnsi="Times New Roman" w:hint="eastAsia"/>
        <w:spacing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867" w:hanging="480"/>
      </w:pPr>
    </w:lvl>
    <w:lvl w:ilvl="3" w:tplc="0409000F">
      <w:start w:val="1"/>
      <w:numFmt w:val="decimal"/>
      <w:lvlText w:val="%4."/>
      <w:lvlJc w:val="left"/>
      <w:pPr>
        <w:ind w:left="2347" w:hanging="480"/>
      </w:pPr>
    </w:lvl>
    <w:lvl w:ilvl="4" w:tplc="04090019">
      <w:start w:val="1"/>
      <w:numFmt w:val="ideographTraditional"/>
      <w:lvlText w:val="%5、"/>
      <w:lvlJc w:val="left"/>
      <w:pPr>
        <w:ind w:left="2827" w:hanging="480"/>
      </w:pPr>
    </w:lvl>
    <w:lvl w:ilvl="5" w:tplc="0409001B">
      <w:start w:val="1"/>
      <w:numFmt w:val="lowerRoman"/>
      <w:lvlText w:val="%6."/>
      <w:lvlJc w:val="right"/>
      <w:pPr>
        <w:ind w:left="3307" w:hanging="480"/>
      </w:pPr>
    </w:lvl>
    <w:lvl w:ilvl="6" w:tplc="0409000F">
      <w:start w:val="1"/>
      <w:numFmt w:val="decimal"/>
      <w:lvlText w:val="%7."/>
      <w:lvlJc w:val="left"/>
      <w:pPr>
        <w:ind w:left="3787" w:hanging="480"/>
      </w:pPr>
    </w:lvl>
    <w:lvl w:ilvl="7" w:tplc="04090019">
      <w:start w:val="1"/>
      <w:numFmt w:val="ideographTraditional"/>
      <w:lvlText w:val="%8、"/>
      <w:lvlJc w:val="left"/>
      <w:pPr>
        <w:ind w:left="4267" w:hanging="480"/>
      </w:pPr>
    </w:lvl>
    <w:lvl w:ilvl="8" w:tplc="0409001B">
      <w:start w:val="1"/>
      <w:numFmt w:val="lowerRoman"/>
      <w:lvlText w:val="%9."/>
      <w:lvlJc w:val="right"/>
      <w:pPr>
        <w:ind w:left="4747" w:hanging="480"/>
      </w:pPr>
    </w:lvl>
  </w:abstractNum>
  <w:abstractNum w:abstractNumId="3" w15:restartNumberingAfterBreak="0">
    <w:nsid w:val="54521BD8"/>
    <w:multiLevelType w:val="hybridMultilevel"/>
    <w:tmpl w:val="1D2C7A52"/>
    <w:lvl w:ilvl="0" w:tplc="43127590">
      <w:start w:val="1"/>
      <w:numFmt w:val="taiwaneseCountingThousand"/>
      <w:lvlText w:val="（%1）"/>
      <w:lvlJc w:val="left"/>
      <w:pPr>
        <w:ind w:left="1505" w:hanging="1080"/>
      </w:pPr>
      <w:rPr>
        <w:rFonts w:ascii="Times New Roman" w:eastAsia="標楷體" w:hAnsi="Times New Roman" w:hint="eastAsia"/>
        <w:spacing w:val="0"/>
        <w:sz w:val="28"/>
        <w:szCs w:val="32"/>
      </w:rPr>
    </w:lvl>
    <w:lvl w:ilvl="1" w:tplc="14E25EC2">
      <w:start w:val="1"/>
      <w:numFmt w:val="taiwaneseCountingThousand"/>
      <w:lvlText w:val="%2、"/>
      <w:lvlJc w:val="left"/>
      <w:pPr>
        <w:ind w:left="1265" w:hanging="36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num w:numId="1" w16cid:durableId="514224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466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568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081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97"/>
    <w:rsid w:val="000E4825"/>
    <w:rsid w:val="00171613"/>
    <w:rsid w:val="00341EDF"/>
    <w:rsid w:val="00384037"/>
    <w:rsid w:val="00520897"/>
    <w:rsid w:val="00766C63"/>
    <w:rsid w:val="00AB311B"/>
    <w:rsid w:val="00CA5E7E"/>
    <w:rsid w:val="00D9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76993"/>
  <w15:chartTrackingRefBased/>
  <w15:docId w15:val="{82FF1BBA-DAAE-4812-8A65-1F1EA7AF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897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0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89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89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89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89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89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89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08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20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2089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20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2089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2089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2089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2089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208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08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20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20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20897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520897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520897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20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520897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520897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link w:val="a9"/>
    <w:uiPriority w:val="34"/>
    <w:locked/>
    <w:rsid w:val="00520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林傢葶</dc:creator>
  <cp:keywords/>
  <dc:description/>
  <cp:lastModifiedBy>林傢葶</cp:lastModifiedBy>
  <cp:revision>3</cp:revision>
  <dcterms:created xsi:type="dcterms:W3CDTF">2025-08-21T06:58:00Z</dcterms:created>
  <dcterms:modified xsi:type="dcterms:W3CDTF">2025-08-21T10:45:00Z</dcterms:modified>
</cp:coreProperties>
</file>